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三角轮胎股份有限公司威海华阳橡胶科技分公司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强制性清洁生产审核企业信息公示</w:t>
      </w:r>
    </w:p>
    <w:p>
      <w:pPr>
        <w:jc w:val="center"/>
        <w:rPr>
          <w:b/>
          <w:sz w:val="30"/>
          <w:szCs w:val="30"/>
        </w:rPr>
      </w:pP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1、总则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为自觉履行保护环境的义务，主动接受社会监督，按照国家相关法规要求，结合企业实际，制定清洁生产公示内容。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2、依据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《中华人民共和国清洁生产促进法》、《清洁生产审核办法》及《山东省生态环境厅关于下达2022年度山东省实施强制性清洁生产审核企业名单的通知》（鲁环字[2022]32号）。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3、环境信息公开内容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3.1基础信息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企业名称：三角轮胎股份有限公威海华阳橡胶科技分公司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法人代表：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于卫远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社会统一代码：913710813128280349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联系人及联系方式：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于峰 15166131679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地理位置：威海市南海新区滨海路北龙泰路东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主要产品：800万条高性能乘用车胎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3.2污染物排放情况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污染因素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污染物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废气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颗粒物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VOCs</w:t>
            </w:r>
            <w:r>
              <w:rPr>
                <w:rFonts w:ascii="Times New Roman" w:hAnsi="Times New Roman" w:cs="Times New Roman"/>
                <w:szCs w:val="21"/>
              </w:rPr>
              <w:t>等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《橡胶制品工业污染物排放标准》(GB27632-2011）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、《区域性大气污染物综合排放标准》（DB37/ 2376-2019）、《恶臭污染物排放标准》（GB14554-93）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废水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pH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COD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氨氮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bookmarkStart w:id="0" w:name="_Hlk23147555"/>
            <w:r>
              <w:rPr>
                <w:rFonts w:ascii="Times New Roman" w:hAnsi="Times New Roman" w:cs="Times New Roman"/>
                <w:color w:val="000000"/>
              </w:rPr>
              <w:t>《污水排入城镇下水道水质标准》(GB/T31962-2015)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噪声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Leq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《工业企业厂界环境噪声排放标准》（GB12348-2008）3类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固体废物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废带胶帘线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废胶囊、废胶边、自硫胶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次品轮胎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废包装袋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除尘器粉尘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废机油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废润滑油</w:t>
            </w:r>
          </w:p>
        </w:tc>
        <w:tc>
          <w:tcPr>
            <w:tcW w:w="5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《一般工业固体废物贮存和填埋污染控制标准》（GB18599-2020）；《危险废物贮存污染控制标准》(GB18597-2001)及2013年修改单标准。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3.3企业环境风险防控措施情况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我公司已按相关要求编制《突发环境事件应急预案》，并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已提交</w:t>
      </w:r>
      <w:r>
        <w:rPr>
          <w:rFonts w:hint="eastAsia" w:ascii="Times New Roman" w:hAnsi="Times New Roman" w:cs="Times New Roman"/>
          <w:sz w:val="24"/>
          <w:szCs w:val="24"/>
        </w:rPr>
        <w:t>威海市生态环境局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南海</w:t>
      </w:r>
      <w:r>
        <w:rPr>
          <w:rFonts w:hint="eastAsia" w:ascii="Times New Roman" w:hAnsi="Times New Roman" w:cs="Times New Roman"/>
          <w:sz w:val="24"/>
          <w:szCs w:val="24"/>
        </w:rPr>
        <w:t>分局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4、公示时间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五个工作日</w:t>
      </w:r>
      <w:r>
        <w:rPr>
          <w:rFonts w:hint="eastAsia" w:ascii="Times New Roman" w:hAnsi="Times New Roman" w:cs="Times New Roman"/>
          <w:sz w:val="24"/>
          <w:szCs w:val="24"/>
        </w:rPr>
        <w:t>，2022年4月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25</w:t>
      </w:r>
      <w:bookmarkStart w:id="1" w:name="_GoBack"/>
      <w:bookmarkEnd w:id="1"/>
      <w:r>
        <w:rPr>
          <w:rFonts w:hint="eastAsia" w:ascii="Times New Roman" w:hAnsi="Times New Roman" w:cs="Times New Roman"/>
          <w:sz w:val="24"/>
          <w:szCs w:val="24"/>
        </w:rPr>
        <w:t>日～2022年4月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29</w:t>
      </w:r>
      <w:r>
        <w:rPr>
          <w:rFonts w:hint="eastAsia" w:ascii="Times New Roman" w:hAnsi="Times New Roman" w:cs="Times New Roman"/>
          <w:sz w:val="24"/>
          <w:szCs w:val="24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1"/>
    <w:rsid w:val="001A742A"/>
    <w:rsid w:val="003A65F8"/>
    <w:rsid w:val="004F741E"/>
    <w:rsid w:val="00631584"/>
    <w:rsid w:val="006C652F"/>
    <w:rsid w:val="006D744D"/>
    <w:rsid w:val="006F745D"/>
    <w:rsid w:val="00AC154C"/>
    <w:rsid w:val="00B1651C"/>
    <w:rsid w:val="00E27C91"/>
    <w:rsid w:val="00F223A8"/>
    <w:rsid w:val="02614AB4"/>
    <w:rsid w:val="384B5502"/>
    <w:rsid w:val="4487025A"/>
    <w:rsid w:val="64867B40"/>
    <w:rsid w:val="657D2AD6"/>
    <w:rsid w:val="674271C7"/>
    <w:rsid w:val="6DFE47FA"/>
    <w:rsid w:val="7A0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727</Characters>
  <Lines>7</Lines>
  <Paragraphs>2</Paragraphs>
  <TotalTime>2</TotalTime>
  <ScaleCrop>false</ScaleCrop>
  <LinksUpToDate>false</LinksUpToDate>
  <CharactersWithSpaces>729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2022-04-07T07:23:00Z</dcterms:created>
  <dc:creator>hp</dc:creator>
  <cp:lastModifiedBy>珍珍</cp:lastModifiedBy>
  <cp:lastPrinted>2022-04-14T23:56:00Z</cp:lastPrinted>
  <dcterms:modified xsi:type="dcterms:W3CDTF">2022-04-25T04:35:55Z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1F5911DE6F394BEBB149741357CD2E0B</vt:lpwstr>
  </property>
  <property fmtid="{D5CDD505-2E9C-101B-9397-08002B2CF9AE}" pid="4" name="commondata">
    <vt:lpwstr>eyJoZGlkIjoiZmU5ZWFiMTE3ODYyMTgzN2JhMTdmOGJkMmUyZDc5MTkifQ==</vt:lpwstr>
  </property>
</Properties>
</file>