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E" w:rsidRDefault="005C399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三角轮胎股份有限公司</w:t>
      </w:r>
      <w:proofErr w:type="gramStart"/>
      <w:r>
        <w:rPr>
          <w:rFonts w:hint="eastAsia"/>
          <w:b/>
          <w:sz w:val="30"/>
          <w:szCs w:val="30"/>
        </w:rPr>
        <w:t>威海华</w:t>
      </w:r>
      <w:proofErr w:type="gramEnd"/>
      <w:r>
        <w:rPr>
          <w:rFonts w:hint="eastAsia"/>
          <w:b/>
          <w:sz w:val="30"/>
          <w:szCs w:val="30"/>
        </w:rPr>
        <w:t>新橡胶科技分公司</w:t>
      </w:r>
    </w:p>
    <w:p w:rsidR="004C0C0E" w:rsidRDefault="005C399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强制性清洁生产审核企业信息公示</w:t>
      </w:r>
    </w:p>
    <w:p w:rsidR="004C0C0E" w:rsidRDefault="004C0C0E">
      <w:pPr>
        <w:jc w:val="center"/>
        <w:rPr>
          <w:b/>
          <w:sz w:val="30"/>
          <w:szCs w:val="30"/>
        </w:rPr>
      </w:pPr>
    </w:p>
    <w:p w:rsidR="004C0C0E" w:rsidRDefault="005C399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、总则</w:t>
      </w:r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为自觉履行保护环境的义务，主动接受社会监督，按照国家相关法规要求，结合企业实际，制定清洁生产公示内容。</w:t>
      </w:r>
    </w:p>
    <w:p w:rsidR="004C0C0E" w:rsidRDefault="005C399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、依据</w:t>
      </w:r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《中华人民共和国清洁生产促进法》、《清洁生产审核办法》及《山东省生态环境厅关于下达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年度山东省实施强制性清洁生产审核企业名单的通知》（</w:t>
      </w:r>
      <w:proofErr w:type="gramStart"/>
      <w:r>
        <w:rPr>
          <w:rFonts w:ascii="Times New Roman" w:hAnsi="Times New Roman" w:cs="Times New Roman"/>
          <w:sz w:val="24"/>
          <w:szCs w:val="24"/>
        </w:rPr>
        <w:t>鲁环字</w:t>
      </w:r>
      <w:proofErr w:type="gramEnd"/>
      <w:r>
        <w:rPr>
          <w:rFonts w:ascii="Times New Roman" w:hAnsi="Times New Roman" w:cs="Times New Roman"/>
          <w:sz w:val="24"/>
          <w:szCs w:val="24"/>
        </w:rPr>
        <w:t>[2022]32</w:t>
      </w:r>
      <w:r>
        <w:rPr>
          <w:rFonts w:ascii="Times New Roman" w:hAnsi="Times New Roman" w:cs="Times New Roman"/>
          <w:sz w:val="24"/>
          <w:szCs w:val="24"/>
        </w:rPr>
        <w:t>号）。</w:t>
      </w:r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、环境信息公开内容</w:t>
      </w:r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3.1</w:t>
      </w:r>
      <w:r>
        <w:rPr>
          <w:rFonts w:ascii="Times New Roman" w:hAnsi="Times New Roman" w:cs="Times New Roman" w:hint="eastAsia"/>
          <w:sz w:val="24"/>
          <w:szCs w:val="24"/>
        </w:rPr>
        <w:t>基础信息</w:t>
      </w:r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企业名称：三角轮胎股份有限公司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威海华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新橡胶科技分公司</w:t>
      </w:r>
    </w:p>
    <w:p w:rsidR="004C0C0E" w:rsidRDefault="004141F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法定代表人（主要负责人）：</w:t>
      </w:r>
      <w:r w:rsidR="005C3999">
        <w:rPr>
          <w:rFonts w:ascii="Times New Roman" w:hAnsi="Times New Roman" w:cs="Times New Roman" w:hint="eastAsia"/>
          <w:sz w:val="24"/>
          <w:szCs w:val="24"/>
        </w:rPr>
        <w:t>左正彬</w:t>
      </w:r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社会统一代码：</w:t>
      </w:r>
      <w:r>
        <w:rPr>
          <w:rFonts w:ascii="Times New Roman" w:hAnsi="Times New Roman" w:cs="Times New Roman" w:hint="eastAsia"/>
          <w:sz w:val="24"/>
          <w:szCs w:val="24"/>
        </w:rPr>
        <w:t>91371081MA3CPY8X3F</w:t>
      </w:r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联系人及联系方式：</w:t>
      </w:r>
      <w:r>
        <w:rPr>
          <w:rFonts w:ascii="Times New Roman" w:hAnsi="Times New Roman" w:cs="Times New Roman" w:hint="eastAsia"/>
          <w:sz w:val="24"/>
          <w:szCs w:val="24"/>
        </w:rPr>
        <w:t>孟文昌</w:t>
      </w:r>
      <w:r>
        <w:rPr>
          <w:rFonts w:ascii="Times New Roman" w:hAnsi="Times New Roman" w:cs="Times New Roman" w:hint="eastAsia"/>
          <w:sz w:val="24"/>
          <w:szCs w:val="24"/>
        </w:rPr>
        <w:t xml:space="preserve">  0631-8967888</w:t>
      </w:r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经营地址</w:t>
      </w:r>
      <w:r>
        <w:rPr>
          <w:rFonts w:ascii="Times New Roman" w:hAnsi="Times New Roman" w:cs="Times New Roman" w:hint="eastAsia"/>
          <w:sz w:val="24"/>
          <w:szCs w:val="24"/>
        </w:rPr>
        <w:t>：威海市南海新区小观镇</w:t>
      </w:r>
      <w:r>
        <w:rPr>
          <w:rFonts w:ascii="Times New Roman" w:hAnsi="Times New Roman" w:cs="Times New Roman" w:hint="eastAsia"/>
          <w:sz w:val="24"/>
          <w:szCs w:val="24"/>
        </w:rPr>
        <w:t>永安街北、光威渔具东</w:t>
      </w:r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主要产品产能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万条斜交工程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胎</w:t>
      </w:r>
      <w:proofErr w:type="gramEnd"/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3.2</w:t>
      </w:r>
      <w:r>
        <w:rPr>
          <w:rFonts w:ascii="Times New Roman" w:hAnsi="Times New Roman" w:cs="Times New Roman" w:hint="eastAsia"/>
          <w:sz w:val="24"/>
          <w:szCs w:val="24"/>
        </w:rPr>
        <w:t>污染物排放情况</w:t>
      </w:r>
    </w:p>
    <w:tbl>
      <w:tblPr>
        <w:tblStyle w:val="a4"/>
        <w:tblW w:w="0" w:type="auto"/>
        <w:tblLook w:val="04A0"/>
      </w:tblPr>
      <w:tblGrid>
        <w:gridCol w:w="1101"/>
        <w:gridCol w:w="1842"/>
        <w:gridCol w:w="5579"/>
      </w:tblGrid>
      <w:tr w:rsidR="004C0C0E">
        <w:tc>
          <w:tcPr>
            <w:tcW w:w="1101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污染因素</w:t>
            </w:r>
          </w:p>
        </w:tc>
        <w:tc>
          <w:tcPr>
            <w:tcW w:w="1842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污染物</w:t>
            </w:r>
          </w:p>
        </w:tc>
        <w:tc>
          <w:tcPr>
            <w:tcW w:w="5579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执行标准</w:t>
            </w:r>
          </w:p>
        </w:tc>
      </w:tr>
      <w:tr w:rsidR="004C0C0E">
        <w:tc>
          <w:tcPr>
            <w:tcW w:w="1101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废气</w:t>
            </w:r>
          </w:p>
        </w:tc>
        <w:tc>
          <w:tcPr>
            <w:tcW w:w="1842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颗粒物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VOCs</w:t>
            </w:r>
            <w:r>
              <w:rPr>
                <w:rFonts w:ascii="Times New Roman" w:hAnsi="Times New Roman" w:cs="Times New Roman"/>
                <w:szCs w:val="21"/>
              </w:rPr>
              <w:t>等</w:t>
            </w:r>
          </w:p>
        </w:tc>
        <w:tc>
          <w:tcPr>
            <w:tcW w:w="5579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《橡胶制品工业污染物排放标准》</w:t>
            </w:r>
            <w:r>
              <w:rPr>
                <w:rFonts w:ascii="Times New Roman" w:hAnsi="Times New Roman" w:cs="Times New Roman" w:hint="eastAsia"/>
                <w:szCs w:val="21"/>
              </w:rPr>
              <w:t>(GB27632-2011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szCs w:val="21"/>
              </w:rPr>
              <w:t>、《区域性大气污染物综合排放标准》（</w:t>
            </w:r>
            <w:r>
              <w:rPr>
                <w:rFonts w:ascii="Times New Roman" w:hAnsi="Times New Roman" w:cs="Times New Roman" w:hint="eastAsia"/>
                <w:szCs w:val="21"/>
              </w:rPr>
              <w:t>DB37/ 2376-2019</w:t>
            </w:r>
            <w:r>
              <w:rPr>
                <w:rFonts w:ascii="Times New Roman" w:hAnsi="Times New Roman" w:cs="Times New Roman" w:hint="eastAsia"/>
                <w:szCs w:val="21"/>
              </w:rPr>
              <w:t>）、《恶臭污染物排放标准》（</w:t>
            </w:r>
            <w:r>
              <w:rPr>
                <w:rFonts w:ascii="Times New Roman" w:hAnsi="Times New Roman" w:cs="Times New Roman" w:hint="eastAsia"/>
                <w:szCs w:val="21"/>
              </w:rPr>
              <w:t>GB14554-93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4C0C0E">
        <w:tc>
          <w:tcPr>
            <w:tcW w:w="1101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废水</w:t>
            </w:r>
          </w:p>
        </w:tc>
        <w:tc>
          <w:tcPr>
            <w:tcW w:w="1842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pH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COD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氨氮</w:t>
            </w:r>
          </w:p>
        </w:tc>
        <w:tc>
          <w:tcPr>
            <w:tcW w:w="5579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Hlk23147555"/>
            <w:r>
              <w:rPr>
                <w:rFonts w:ascii="Times New Roman" w:hAnsi="Times New Roman" w:cs="Times New Roman"/>
                <w:color w:val="000000"/>
              </w:rPr>
              <w:t>《污水排入城镇下水道水质标准》</w:t>
            </w:r>
            <w:r>
              <w:rPr>
                <w:rFonts w:ascii="Times New Roman" w:hAnsi="Times New Roman" w:cs="Times New Roman"/>
                <w:color w:val="000000"/>
              </w:rPr>
              <w:t>(GB/T31962-2015)</w:t>
            </w:r>
            <w:r>
              <w:rPr>
                <w:rFonts w:ascii="Times New Roman" w:hAnsi="Times New Roman" w:cs="Times New Roman"/>
                <w:color w:val="000000"/>
              </w:rPr>
              <w:t>表</w:t>
            </w:r>
            <w:r>
              <w:rPr>
                <w:rFonts w:ascii="Times New Roman" w:hAnsi="Times New Roman" w:cs="Times New Roman"/>
                <w:color w:val="000000"/>
              </w:rPr>
              <w:t>2B</w:t>
            </w:r>
            <w:r>
              <w:rPr>
                <w:rFonts w:ascii="Times New Roman" w:hAnsi="Times New Roman" w:cs="Times New Roman"/>
                <w:color w:val="000000"/>
              </w:rPr>
              <w:t>等级</w:t>
            </w:r>
            <w:bookmarkEnd w:id="0"/>
          </w:p>
        </w:tc>
      </w:tr>
      <w:tr w:rsidR="004C0C0E">
        <w:tc>
          <w:tcPr>
            <w:tcW w:w="1101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噪声</w:t>
            </w:r>
          </w:p>
        </w:tc>
        <w:tc>
          <w:tcPr>
            <w:tcW w:w="1842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Leq</w:t>
            </w:r>
            <w:proofErr w:type="spellEnd"/>
          </w:p>
        </w:tc>
        <w:tc>
          <w:tcPr>
            <w:tcW w:w="5579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《工业企业厂界环境噪声排放标准》（</w:t>
            </w:r>
            <w:r>
              <w:rPr>
                <w:rFonts w:ascii="Times New Roman" w:hAnsi="Times New Roman" w:cs="Times New Roman"/>
              </w:rPr>
              <w:t>GB12348-2008</w:t>
            </w:r>
            <w:r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类</w:t>
            </w:r>
          </w:p>
        </w:tc>
      </w:tr>
      <w:tr w:rsidR="004C0C0E">
        <w:tc>
          <w:tcPr>
            <w:tcW w:w="1101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固体废物</w:t>
            </w:r>
          </w:p>
        </w:tc>
        <w:tc>
          <w:tcPr>
            <w:tcW w:w="1842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废带胶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帘线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废胶囊、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废胶边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、自硫胶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次品轮胎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废包装袋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除尘器粉尘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废机油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bookmarkStart w:id="1" w:name="_GoBack"/>
            <w:bookmarkEnd w:id="1"/>
            <w:r>
              <w:rPr>
                <w:rFonts w:ascii="Times New Roman" w:hAnsi="Times New Roman" w:cs="Times New Roman" w:hint="eastAsia"/>
                <w:szCs w:val="21"/>
              </w:rPr>
              <w:t>废润滑油</w:t>
            </w:r>
          </w:p>
        </w:tc>
        <w:tc>
          <w:tcPr>
            <w:tcW w:w="5579" w:type="dxa"/>
            <w:vAlign w:val="center"/>
          </w:tcPr>
          <w:p w:rsidR="004C0C0E" w:rsidRDefault="005C39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《一般工业固体废物贮存和填埋污染控制标准》（</w:t>
            </w:r>
            <w:r>
              <w:rPr>
                <w:rFonts w:ascii="Times New Roman" w:hAnsi="Times New Roman" w:cs="Times New Roman" w:hint="eastAsia"/>
                <w:szCs w:val="21"/>
              </w:rPr>
              <w:t>GB18599-2020</w:t>
            </w:r>
            <w:r>
              <w:rPr>
                <w:rFonts w:ascii="Times New Roman" w:hAnsi="Times New Roman" w:cs="Times New Roman" w:hint="eastAsia"/>
                <w:szCs w:val="21"/>
              </w:rPr>
              <w:t>）；《危险废物贮存污染控制标准》</w:t>
            </w:r>
            <w:r>
              <w:rPr>
                <w:rFonts w:ascii="Times New Roman" w:hAnsi="Times New Roman" w:cs="Times New Roman" w:hint="eastAsia"/>
                <w:szCs w:val="21"/>
              </w:rPr>
              <w:t>(GB18597-2001)</w:t>
            </w:r>
            <w:r>
              <w:rPr>
                <w:rFonts w:ascii="Times New Roman" w:hAnsi="Times New Roman" w:cs="Times New Roman" w:hint="eastAsia"/>
                <w:szCs w:val="21"/>
              </w:rPr>
              <w:t>及</w:t>
            </w:r>
            <w:r>
              <w:rPr>
                <w:rFonts w:ascii="Times New Roman" w:hAnsi="Times New Roman" w:cs="Times New Roman" w:hint="eastAsia"/>
                <w:szCs w:val="21"/>
              </w:rPr>
              <w:t>2013</w:t>
            </w:r>
            <w:r>
              <w:rPr>
                <w:rFonts w:ascii="Times New Roman" w:hAnsi="Times New Roman" w:cs="Times New Roman" w:hint="eastAsia"/>
                <w:szCs w:val="21"/>
              </w:rPr>
              <w:t>年修改单标准。</w:t>
            </w:r>
          </w:p>
        </w:tc>
      </w:tr>
    </w:tbl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3.3</w:t>
      </w:r>
      <w:r>
        <w:rPr>
          <w:rFonts w:ascii="Times New Roman" w:hAnsi="Times New Roman" w:cs="Times New Roman" w:hint="eastAsia"/>
          <w:sz w:val="24"/>
          <w:szCs w:val="24"/>
        </w:rPr>
        <w:t>企业环境风险防控措施情况</w:t>
      </w:r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我公司已按相关要求编制《突发环境事件应急预案》，并</w:t>
      </w:r>
      <w:r>
        <w:rPr>
          <w:rFonts w:ascii="Times New Roman" w:hAnsi="Times New Roman" w:cs="Times New Roman" w:hint="eastAsia"/>
          <w:sz w:val="24"/>
          <w:szCs w:val="24"/>
        </w:rPr>
        <w:t>已提交</w:t>
      </w:r>
      <w:r>
        <w:rPr>
          <w:rFonts w:ascii="Times New Roman" w:hAnsi="Times New Roman" w:cs="Times New Roman" w:hint="eastAsia"/>
          <w:sz w:val="24"/>
          <w:szCs w:val="24"/>
        </w:rPr>
        <w:t>威海市生态环境</w:t>
      </w:r>
      <w:r>
        <w:rPr>
          <w:rFonts w:ascii="Times New Roman" w:hAnsi="Times New Roman" w:cs="Times New Roman" w:hint="eastAsia"/>
          <w:sz w:val="24"/>
          <w:szCs w:val="24"/>
        </w:rPr>
        <w:t>局</w:t>
      </w:r>
      <w:r>
        <w:rPr>
          <w:rFonts w:ascii="Times New Roman" w:hAnsi="Times New Roman" w:cs="Times New Roman" w:hint="eastAsia"/>
          <w:sz w:val="24"/>
          <w:szCs w:val="24"/>
        </w:rPr>
        <w:t>南海</w:t>
      </w:r>
      <w:r>
        <w:rPr>
          <w:rFonts w:ascii="Times New Roman" w:hAnsi="Times New Roman" w:cs="Times New Roman" w:hint="eastAsia"/>
          <w:sz w:val="24"/>
          <w:szCs w:val="24"/>
        </w:rPr>
        <w:t>分局</w:t>
      </w:r>
      <w:r w:rsidR="004141F8">
        <w:rPr>
          <w:rFonts w:ascii="Times New Roman" w:hAnsi="Times New Roman" w:cs="Times New Roman" w:hint="eastAsia"/>
          <w:sz w:val="24"/>
          <w:szCs w:val="24"/>
        </w:rPr>
        <w:t>备案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、公示时间</w:t>
      </w:r>
    </w:p>
    <w:p w:rsidR="004C0C0E" w:rsidRDefault="005C399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五个工作日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2022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25</w:t>
      </w:r>
      <w:r>
        <w:rPr>
          <w:rFonts w:ascii="Times New Roman" w:hAnsi="Times New Roman" w:cs="Times New Roman" w:hint="eastAsia"/>
          <w:sz w:val="24"/>
          <w:szCs w:val="24"/>
        </w:rPr>
        <w:t>日～</w:t>
      </w:r>
      <w:r>
        <w:rPr>
          <w:rFonts w:ascii="Times New Roman" w:hAnsi="Times New Roman" w:cs="Times New Roman" w:hint="eastAsia"/>
          <w:sz w:val="24"/>
          <w:szCs w:val="24"/>
        </w:rPr>
        <w:t>2022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 w:rsidR="004141F8">
        <w:rPr>
          <w:rFonts w:ascii="Times New Roman" w:hAnsi="Times New Roman" w:cs="Times New Roman" w:hint="eastAsia"/>
          <w:sz w:val="24"/>
          <w:szCs w:val="24"/>
        </w:rPr>
        <w:t>29</w:t>
      </w:r>
      <w:r>
        <w:rPr>
          <w:rFonts w:ascii="Times New Roman" w:hAnsi="Times New Roman" w:cs="Times New Roman" w:hint="eastAsia"/>
          <w:sz w:val="24"/>
          <w:szCs w:val="24"/>
        </w:rPr>
        <w:t>日。</w:t>
      </w:r>
    </w:p>
    <w:sectPr w:rsidR="004C0C0E" w:rsidSect="004C0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C91"/>
    <w:rsid w:val="001A742A"/>
    <w:rsid w:val="003A65F8"/>
    <w:rsid w:val="004141F8"/>
    <w:rsid w:val="004C0C0E"/>
    <w:rsid w:val="004F741E"/>
    <w:rsid w:val="005C3999"/>
    <w:rsid w:val="00631584"/>
    <w:rsid w:val="006C652F"/>
    <w:rsid w:val="006D744D"/>
    <w:rsid w:val="006F745D"/>
    <w:rsid w:val="00AC154C"/>
    <w:rsid w:val="00B1651C"/>
    <w:rsid w:val="00E27C91"/>
    <w:rsid w:val="00F223A8"/>
    <w:rsid w:val="00FC06B2"/>
    <w:rsid w:val="02614AB4"/>
    <w:rsid w:val="384B5502"/>
    <w:rsid w:val="64867B40"/>
    <w:rsid w:val="674271C7"/>
    <w:rsid w:val="6DFE47FA"/>
    <w:rsid w:val="7A0C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C0E"/>
    <w:rPr>
      <w:sz w:val="18"/>
      <w:szCs w:val="18"/>
    </w:rPr>
  </w:style>
  <w:style w:type="table" w:styleId="a4">
    <w:name w:val="Table Grid"/>
    <w:basedOn w:val="a1"/>
    <w:uiPriority w:val="59"/>
    <w:qFormat/>
    <w:rsid w:val="004C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0C0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C0C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2022-04-14T23:56:00Z</cp:lastPrinted>
  <dcterms:created xsi:type="dcterms:W3CDTF">2022-04-25T04:36:00Z</dcterms:created>
  <dcterms:modified xsi:type="dcterms:W3CDTF">2022-04-25T04:39:00Z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1F5911DE6F394BEBB149741357CD2E0B</vt:lpwstr>
  </property>
</Properties>
</file>